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08DF" w14:textId="77777777" w:rsidR="00AB2064" w:rsidRPr="00C10E16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10E16">
        <w:rPr>
          <w:rFonts w:ascii="Arial" w:hAnsi="Arial" w:cs="Arial"/>
          <w:b/>
          <w:u w:val="single"/>
        </w:rPr>
        <w:t xml:space="preserve">ANEXO </w:t>
      </w:r>
      <w:r w:rsidR="00C10E16" w:rsidRPr="00C10E16">
        <w:rPr>
          <w:rFonts w:ascii="Arial" w:hAnsi="Arial" w:cs="Arial"/>
          <w:b/>
          <w:u w:val="single"/>
        </w:rPr>
        <w:t>05</w:t>
      </w:r>
    </w:p>
    <w:p w14:paraId="248D3399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58012D3A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>DECLARAÇÃO PARA USUFRUIR DO TRATAMENTO ESTABELECIDO PELA LEI COMPLEMENTAR Nº 123/2006, ARTIGOS 42 A 49</w:t>
      </w:r>
    </w:p>
    <w:p w14:paraId="4030F033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07B9E1C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116D59E3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2B1E186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3C9B1770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At.: Comissão de Aquisição.</w:t>
      </w:r>
    </w:p>
    <w:p w14:paraId="24DEEC5F" w14:textId="77777777" w:rsidR="00AB2064" w:rsidRPr="00F03CF5" w:rsidRDefault="00AB2064" w:rsidP="00AB2064">
      <w:pPr>
        <w:jc w:val="both"/>
        <w:rPr>
          <w:rFonts w:ascii="Arial" w:hAnsi="Arial" w:cs="Arial"/>
          <w:b/>
        </w:rPr>
      </w:pPr>
    </w:p>
    <w:p w14:paraId="171EB355" w14:textId="61967DD7" w:rsidR="00935C32" w:rsidRPr="00F03CF5" w:rsidRDefault="00935C32" w:rsidP="00935C32">
      <w:pPr>
        <w:rPr>
          <w:rFonts w:ascii="Arial" w:hAnsi="Arial" w:cs="Arial"/>
          <w:b/>
        </w:rPr>
      </w:pPr>
      <w:r w:rsidRPr="00F03CF5">
        <w:rPr>
          <w:rFonts w:ascii="Arial" w:hAnsi="Arial" w:cs="Arial"/>
          <w:b/>
        </w:rPr>
        <w:t xml:space="preserve">Ref.: Pregão Eletrônico nº </w:t>
      </w:r>
      <w:r w:rsidR="008D7919" w:rsidRPr="00F03CF5">
        <w:rPr>
          <w:rFonts w:ascii="Arial" w:hAnsi="Arial" w:cs="Arial"/>
          <w:b/>
        </w:rPr>
        <w:t>0</w:t>
      </w:r>
      <w:r w:rsidR="00F03CF5" w:rsidRPr="00F03CF5">
        <w:rPr>
          <w:rFonts w:ascii="Arial" w:hAnsi="Arial" w:cs="Arial"/>
          <w:b/>
        </w:rPr>
        <w:t>0</w:t>
      </w:r>
      <w:r w:rsidR="008D7919" w:rsidRPr="00F03CF5">
        <w:rPr>
          <w:rFonts w:ascii="Arial" w:hAnsi="Arial" w:cs="Arial"/>
          <w:b/>
        </w:rPr>
        <w:t>1</w:t>
      </w:r>
      <w:r w:rsidRPr="00F03CF5">
        <w:rPr>
          <w:rFonts w:ascii="Arial" w:hAnsi="Arial" w:cs="Arial"/>
          <w:b/>
        </w:rPr>
        <w:t>/2022.</w:t>
      </w:r>
    </w:p>
    <w:p w14:paraId="0FD28DE9" w14:textId="77777777" w:rsidR="00AB2064" w:rsidRPr="00F03CF5" w:rsidRDefault="00AB2064" w:rsidP="00AB2064">
      <w:pPr>
        <w:jc w:val="both"/>
        <w:rPr>
          <w:rFonts w:ascii="Arial" w:hAnsi="Arial" w:cs="Arial"/>
        </w:rPr>
      </w:pPr>
    </w:p>
    <w:p w14:paraId="1B9AE8CE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  <w:b/>
        </w:rPr>
        <w:t>RAZÃO SOCIAL</w:t>
      </w:r>
      <w:r w:rsidRPr="00AB2064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r w:rsidRPr="00AB2064">
        <w:rPr>
          <w:rFonts w:ascii="Arial" w:hAnsi="Arial" w:cs="Arial"/>
        </w:rPr>
        <w:t>Sr</w:t>
      </w:r>
      <w:proofErr w:type="spellEnd"/>
      <w:r w:rsidRPr="00AB2064">
        <w:rPr>
          <w:rFonts w:ascii="Arial" w:hAnsi="Arial" w:cs="Arial"/>
        </w:rPr>
        <w:t xml:space="preserve">(a). </w:t>
      </w:r>
      <w:r w:rsidRPr="00AB2064">
        <w:rPr>
          <w:rFonts w:ascii="Arial" w:hAnsi="Arial" w:cs="Arial"/>
          <w:b/>
        </w:rPr>
        <w:t>NOME COMPLETO</w:t>
      </w:r>
      <w:r w:rsidRPr="00AB2064">
        <w:rPr>
          <w:rFonts w:ascii="Arial" w:hAnsi="Arial" w:cs="Arial"/>
        </w:rPr>
        <w:t xml:space="preserve">, (com qualificação completa), </w:t>
      </w:r>
      <w:r w:rsidRPr="00AB2064">
        <w:rPr>
          <w:rFonts w:ascii="Arial" w:hAnsi="Arial" w:cs="Arial"/>
          <w:bCs/>
          <w:color w:val="000000"/>
        </w:rPr>
        <w:t xml:space="preserve">nos termos do art. 13, § 2º, do Decreto nº 8.538/2015, </w:t>
      </w:r>
      <w:r w:rsidRPr="00AB2064">
        <w:rPr>
          <w:rFonts w:ascii="Arial" w:hAnsi="Arial" w:cs="Arial"/>
        </w:rPr>
        <w:t>DECLARA, sob as penas da lei e para todos os efeitos legais e do Edital em referência, que esta empresa, na presente data, é considerada:</w:t>
      </w:r>
    </w:p>
    <w:p w14:paraId="20E1F36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743F56A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MICROEMPRESA (ME), conforme inciso I do artigo 3º da Lei Complementar nº 123, de 14/12/2006;</w:t>
      </w:r>
    </w:p>
    <w:p w14:paraId="252A970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DF1F316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EMPRESA DE PEQUENO PORTE (EPP), conforme inciso II do artigo 3º da Lei Complementar nº 123, de 14/12/2006. </w:t>
      </w:r>
    </w:p>
    <w:p w14:paraId="76078E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AF75EE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DECLARA, ainda, que a empresa retromencionada está excluída das vedações constantes do parágrafo 4º do artigo 3º da Lei Complementar nº 123, de 14 de dezembro de 2006, comprometendo-se a promover a regularização de eventuais defeitos ou restrições existentes na documentação exigida para efeito de regularidade fiscal, caso seja declarada vencedora do certame, e está apta a usufruir do tratamento favorecido estabelecido nos art. 42 ao 49 da Lei Complementar nº 123/2006, bem como às disposições constantes do Regulamento de Compras e Contratações da CBC.</w:t>
      </w:r>
    </w:p>
    <w:p w14:paraId="1EFF8D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CE8C2DC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888514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0A3FFF1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E9E9BE3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55CF3D6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0A73DF5B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1A4C635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7F8C3D7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42202E1E" w14:textId="77777777" w:rsidR="00AB2064" w:rsidRDefault="00AB2064" w:rsidP="00AB2064">
      <w:pPr>
        <w:jc w:val="both"/>
        <w:rPr>
          <w:rFonts w:ascii="Arial" w:hAnsi="Arial" w:cs="Arial"/>
        </w:rPr>
      </w:pPr>
    </w:p>
    <w:p w14:paraId="67960DD6" w14:textId="77777777" w:rsidR="00E3050D" w:rsidRDefault="00E3050D" w:rsidP="00E3050D">
      <w:pPr>
        <w:jc w:val="both"/>
        <w:rPr>
          <w:rFonts w:ascii="Arial" w:hAnsi="Arial" w:cs="Arial"/>
        </w:rPr>
      </w:pPr>
    </w:p>
    <w:p w14:paraId="029DBBE3" w14:textId="77777777" w:rsidR="00A93ED6" w:rsidRPr="00CD7ADC" w:rsidRDefault="00A93ED6" w:rsidP="00E3050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93ED6" w:rsidRPr="00CD7ADC" w:rsidSect="00794A6F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4D39C" w14:textId="77777777" w:rsidR="00025BC5" w:rsidRDefault="00025BC5">
      <w:r>
        <w:separator/>
      </w:r>
    </w:p>
  </w:endnote>
  <w:endnote w:type="continuationSeparator" w:id="0">
    <w:p w14:paraId="1948EAC7" w14:textId="77777777" w:rsidR="00025BC5" w:rsidRDefault="0002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086C" w14:textId="77777777" w:rsidR="00025BC5" w:rsidRDefault="00025BC5">
      <w:r>
        <w:separator/>
      </w:r>
    </w:p>
  </w:footnote>
  <w:footnote w:type="continuationSeparator" w:id="0">
    <w:p w14:paraId="7ACD1DC3" w14:textId="77777777" w:rsidR="00025BC5" w:rsidRDefault="0002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25BC5"/>
    <w:rsid w:val="00044A6E"/>
    <w:rsid w:val="000477CA"/>
    <w:rsid w:val="00053E8F"/>
    <w:rsid w:val="00087510"/>
    <w:rsid w:val="000A223B"/>
    <w:rsid w:val="000A2E50"/>
    <w:rsid w:val="000A6D2D"/>
    <w:rsid w:val="000B0154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1D65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460F"/>
    <w:rsid w:val="00586213"/>
    <w:rsid w:val="00587242"/>
    <w:rsid w:val="0059093A"/>
    <w:rsid w:val="005A46E2"/>
    <w:rsid w:val="005E038C"/>
    <w:rsid w:val="005E6371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94A6F"/>
    <w:rsid w:val="007A1BF7"/>
    <w:rsid w:val="007D4705"/>
    <w:rsid w:val="007D7775"/>
    <w:rsid w:val="007E0F29"/>
    <w:rsid w:val="007F40EA"/>
    <w:rsid w:val="008030F7"/>
    <w:rsid w:val="00804AA5"/>
    <w:rsid w:val="00805EB7"/>
    <w:rsid w:val="008156E1"/>
    <w:rsid w:val="00820752"/>
    <w:rsid w:val="00843B28"/>
    <w:rsid w:val="00857D24"/>
    <w:rsid w:val="008623B4"/>
    <w:rsid w:val="008D0CF8"/>
    <w:rsid w:val="008D31A1"/>
    <w:rsid w:val="008D7919"/>
    <w:rsid w:val="0090402A"/>
    <w:rsid w:val="00922C80"/>
    <w:rsid w:val="00931EA9"/>
    <w:rsid w:val="00935C32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0E16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03CF5"/>
    <w:rsid w:val="00F12160"/>
    <w:rsid w:val="00F141CB"/>
    <w:rsid w:val="00F21A1B"/>
    <w:rsid w:val="00F2628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8D50E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2022-04-05T20:57:00Z</cp:lastPrinted>
  <dcterms:created xsi:type="dcterms:W3CDTF">2022-04-12T02:48:00Z</dcterms:created>
  <dcterms:modified xsi:type="dcterms:W3CDTF">2022-04-12T02:49:00Z</dcterms:modified>
</cp:coreProperties>
</file>